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677080" w:rsidRPr="00E7154E" w:rsidRDefault="00A43438" w:rsidP="00E7154E">
      <w:pPr>
        <w:pStyle w:val="elementor-image-box-description"/>
        <w:spacing w:before="0" w:beforeAutospacing="0" w:after="0" w:afterAutospacing="0" w:line="276" w:lineRule="auto"/>
        <w:jc w:val="center"/>
        <w:rPr>
          <w:i/>
          <w:color w:val="E36C0A" w:themeColor="accent6" w:themeShade="BF"/>
          <w:sz w:val="28"/>
          <w:szCs w:val="28"/>
        </w:rPr>
      </w:pPr>
      <w:r w:rsidRPr="00E7154E">
        <w:rPr>
          <w:i/>
          <w:color w:val="E36C0A" w:themeColor="accent6" w:themeShade="BF"/>
          <w:sz w:val="28"/>
          <w:szCs w:val="28"/>
        </w:rPr>
        <w:t xml:space="preserve">Бесплатная индивидуальная консультативная помощь родителям </w:t>
      </w:r>
      <w:r w:rsidRPr="00E7154E">
        <w:rPr>
          <w:i/>
          <w:color w:val="E36C0A" w:themeColor="accent6" w:themeShade="BF"/>
          <w:sz w:val="28"/>
          <w:szCs w:val="28"/>
        </w:rPr>
        <w:br/>
        <w:t>по вопросам воспитания и обучения детей</w:t>
      </w:r>
    </w:p>
    <w:p w:rsidR="00677080" w:rsidRPr="00A13B2F" w:rsidRDefault="00FA215A" w:rsidP="00FA215A">
      <w:pPr>
        <w:spacing w:after="0"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13B2F">
        <w:rPr>
          <w:b/>
          <w:i/>
          <w:noProof/>
          <w:color w:val="E36C0A" w:themeColor="accent6" w:themeShade="BF"/>
          <w:sz w:val="26"/>
          <w:szCs w:val="26"/>
          <w:lang w:eastAsia="ru-RU"/>
        </w:rPr>
        <w:drawing>
          <wp:inline distT="0" distB="0" distL="0" distR="0" wp14:anchorId="144471C5" wp14:editId="20CD58B4">
            <wp:extent cx="3028950" cy="2228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438" w:rsidRPr="00A13B2F" w:rsidRDefault="00072B4F" w:rsidP="00FA215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Консультант</w:t>
      </w:r>
      <w:r w:rsidR="00A43438"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:</w:t>
      </w:r>
    </w:p>
    <w:p w:rsidR="00470C87" w:rsidRPr="00A13B2F" w:rsidRDefault="00DF4EF3" w:rsidP="00FA215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у</w:t>
      </w:r>
      <w:r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читель</w:t>
      </w:r>
      <w:r w:rsidR="005E3F74"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A475DB"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-</w:t>
      </w:r>
      <w:r w:rsidR="005E3F74"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A475DB"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логопед</w:t>
      </w:r>
    </w:p>
    <w:p w:rsidR="005E3F74" w:rsidRDefault="00A475DB" w:rsidP="00FA21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215A">
        <w:rPr>
          <w:rFonts w:ascii="Times New Roman" w:hAnsi="Times New Roman" w:cs="Times New Roman"/>
          <w:i/>
          <w:sz w:val="28"/>
          <w:szCs w:val="28"/>
        </w:rPr>
        <w:t>Первышина</w:t>
      </w:r>
      <w:proofErr w:type="spellEnd"/>
      <w:r w:rsidRPr="00FA215A">
        <w:rPr>
          <w:rFonts w:ascii="Times New Roman" w:hAnsi="Times New Roman" w:cs="Times New Roman"/>
          <w:i/>
          <w:sz w:val="28"/>
          <w:szCs w:val="28"/>
        </w:rPr>
        <w:t xml:space="preserve"> Надежда Петровна</w:t>
      </w:r>
    </w:p>
    <w:p w:rsidR="00E7154E" w:rsidRPr="00FA215A" w:rsidRDefault="00E7154E" w:rsidP="00FA21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3F74" w:rsidRPr="00A13B2F" w:rsidRDefault="005E3F74" w:rsidP="00FA215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A13B2F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График консультаций</w:t>
      </w:r>
    </w:p>
    <w:p w:rsidR="005E3F74" w:rsidRPr="00FA215A" w:rsidRDefault="005E3F74" w:rsidP="00FA21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15A">
        <w:rPr>
          <w:rFonts w:ascii="Times New Roman" w:hAnsi="Times New Roman" w:cs="Times New Roman"/>
          <w:i/>
          <w:sz w:val="28"/>
          <w:szCs w:val="28"/>
        </w:rPr>
        <w:t>Понедельник-пятница</w:t>
      </w:r>
    </w:p>
    <w:p w:rsidR="00A43438" w:rsidRPr="00FA215A" w:rsidRDefault="005E3F74" w:rsidP="00FA21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15A">
        <w:rPr>
          <w:rFonts w:ascii="Times New Roman" w:hAnsi="Times New Roman" w:cs="Times New Roman"/>
          <w:i/>
          <w:sz w:val="28"/>
          <w:szCs w:val="28"/>
        </w:rPr>
        <w:t>09.00 - 15.00</w:t>
      </w:r>
      <w:r w:rsidRPr="00FA215A">
        <w:rPr>
          <w:rFonts w:ascii="Times New Roman" w:hAnsi="Times New Roman" w:cs="Times New Roman"/>
          <w:i/>
          <w:sz w:val="28"/>
          <w:szCs w:val="28"/>
        </w:rPr>
        <w:br/>
      </w:r>
    </w:p>
    <w:p w:rsidR="00E7154E" w:rsidRDefault="00D3225A" w:rsidP="00E7154E">
      <w:pPr>
        <w:spacing w:after="0"/>
        <w:jc w:val="center"/>
        <w:rPr>
          <w:i/>
          <w:color w:val="E36C0A" w:themeColor="accent6" w:themeShade="BF"/>
          <w:sz w:val="28"/>
          <w:szCs w:val="28"/>
          <w:u w:val="single"/>
        </w:rPr>
      </w:pPr>
      <w:r>
        <w:br w:type="column"/>
      </w:r>
      <w:r w:rsidR="002609E7" w:rsidRPr="00A13B2F">
        <w:rPr>
          <w:i/>
          <w:color w:val="E36C0A" w:themeColor="accent6" w:themeShade="BF"/>
          <w:sz w:val="28"/>
          <w:szCs w:val="28"/>
          <w:u w:val="single"/>
        </w:rPr>
        <w:t>Уважаемые родители !!!</w:t>
      </w:r>
    </w:p>
    <w:p w:rsidR="00E7154E" w:rsidRPr="00E7154E" w:rsidRDefault="00E7154E" w:rsidP="00E7154E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7154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609E7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у Вас возникли вопросы связанные с воспитанием, обучением или развитием детей. Приглашаем Вас получить беспла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тную, квалифицированн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ую помощь логопеда,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609E7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службы оказания услуг психолого – 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педагогической,</w:t>
      </w:r>
      <w:r w:rsidR="002609E7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методической и консультативной помощи родителям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проекта «Точка</w:t>
      </w:r>
      <w:r w:rsidR="002609E7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опоры»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      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стремимся понять вас, «увидеть» проблему глазами, эмоционально откликнуться на нее. Слушая,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ваши 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вопросы и высказывания, 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обращать внимание на всё</w:t>
      </w:r>
      <w:r w:rsidR="005F40DB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13B2F" w:rsidRPr="00E71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Сохранять конфиденциальность информации</w:t>
      </w:r>
      <w:r w:rsidR="00A13B2F" w:rsidRPr="00E715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FED" w:rsidRPr="00E7154E" w:rsidRDefault="00A13B2F" w:rsidP="00712746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7154E">
        <w:rPr>
          <w:noProof/>
          <w:color w:val="000000" w:themeColor="text1"/>
        </w:rPr>
        <w:drawing>
          <wp:inline distT="0" distB="0" distL="0" distR="0" wp14:anchorId="2A020296" wp14:editId="2A2A10CE">
            <wp:extent cx="28194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9E7" w:rsidRDefault="002609E7" w:rsidP="00E7154E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F67D" wp14:editId="24C3E58A">
                <wp:simplePos x="0" y="0"/>
                <wp:positionH relativeFrom="column">
                  <wp:posOffset>13970</wp:posOffset>
                </wp:positionH>
                <wp:positionV relativeFrom="paragraph">
                  <wp:posOffset>5448936</wp:posOffset>
                </wp:positionV>
                <wp:extent cx="45719" cy="45719"/>
                <wp:effectExtent l="0" t="0" r="12065" b="1206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F9E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1.1pt;margin-top:429.0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" fillcolor="#4f81bd [3204]" strokecolor="#243f60 [1604]" strokeweight="2pt"/>
            </w:pict>
          </mc:Fallback>
        </mc:AlternateContent>
      </w:r>
      <w:r w:rsidR="00FA215A">
        <w:rPr>
          <w:noProof/>
          <w:sz w:val="28"/>
          <w:szCs w:val="28"/>
        </w:rPr>
        <w:drawing>
          <wp:inline distT="0" distB="0" distL="0" distR="0" wp14:anchorId="0A49A798" wp14:editId="46AF1822">
            <wp:extent cx="2962275" cy="6153150"/>
            <wp:effectExtent l="0" t="57150" r="2857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609E7" w:rsidRDefault="00B67C4D" w:rsidP="00CA1CA1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293F2D">
            <wp:extent cx="263398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54E" w:rsidRDefault="00CA1CA1" w:rsidP="00CA1CA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54E">
        <w:rPr>
          <w:color w:val="E36C0A" w:themeColor="accent6" w:themeShade="BF"/>
          <w:sz w:val="28"/>
          <w:szCs w:val="28"/>
          <w:u w:val="single"/>
        </w:rPr>
        <w:t>Наши</w:t>
      </w:r>
      <w:r w:rsidR="00E7154E" w:rsidRPr="00E7154E">
        <w:rPr>
          <w:color w:val="E36C0A" w:themeColor="accent6" w:themeShade="BF"/>
          <w:sz w:val="28"/>
          <w:szCs w:val="28"/>
          <w:u w:val="single"/>
        </w:rPr>
        <w:t xml:space="preserve"> задачи:</w:t>
      </w:r>
      <w:r>
        <w:rPr>
          <w:sz w:val="28"/>
          <w:szCs w:val="28"/>
        </w:rPr>
        <w:t xml:space="preserve">  </w:t>
      </w:r>
    </w:p>
    <w:p w:rsidR="00B67C4D" w:rsidRDefault="00B67C4D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партнёрские отношения с семьёй каждого ребёнка</w:t>
      </w:r>
      <w:r w:rsidR="00F847F9">
        <w:rPr>
          <w:sz w:val="28"/>
          <w:szCs w:val="28"/>
        </w:rPr>
        <w:t>;</w:t>
      </w:r>
    </w:p>
    <w:p w:rsidR="00B67C4D" w:rsidRDefault="00F847F9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Объединить усилия для развития и воспитания детей;</w:t>
      </w:r>
    </w:p>
    <w:p w:rsidR="00F847F9" w:rsidRDefault="00F847F9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;</w:t>
      </w:r>
    </w:p>
    <w:p w:rsidR="00F847F9" w:rsidRDefault="00F847F9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Активизировать и обогащать воспитательные</w:t>
      </w:r>
      <w:r w:rsidR="00DA1F6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A1F67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DA1F67">
        <w:rPr>
          <w:sz w:val="28"/>
          <w:szCs w:val="28"/>
        </w:rPr>
        <w:t>н</w:t>
      </w:r>
      <w:r w:rsidR="00FD5908">
        <w:rPr>
          <w:sz w:val="28"/>
          <w:szCs w:val="28"/>
        </w:rPr>
        <w:t xml:space="preserve">ия </w:t>
      </w:r>
      <w:r>
        <w:rPr>
          <w:sz w:val="28"/>
          <w:szCs w:val="28"/>
        </w:rPr>
        <w:t>родителей,</w:t>
      </w:r>
      <w:r w:rsidR="00DA1F67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 их уверенность  в собственных возможностях</w:t>
      </w:r>
      <w:r w:rsidR="00B5214F">
        <w:rPr>
          <w:sz w:val="28"/>
          <w:szCs w:val="28"/>
        </w:rPr>
        <w:t>;</w:t>
      </w:r>
    </w:p>
    <w:p w:rsidR="00F847F9" w:rsidRDefault="00F847F9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в семье условий благоприятных для общего и речевого</w:t>
      </w:r>
      <w:r w:rsidR="00DA1F6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детей;</w:t>
      </w:r>
    </w:p>
    <w:p w:rsidR="00DF4EF3" w:rsidRPr="00CA1CA1" w:rsidRDefault="00F847F9" w:rsidP="00FD590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851" w:hanging="14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целенаправленной и систематической работы по общему, речевому развития детей и нео</w:t>
      </w:r>
      <w:r w:rsidR="00CA1CA1">
        <w:rPr>
          <w:sz w:val="28"/>
          <w:szCs w:val="28"/>
        </w:rPr>
        <w:t>бходимости коррекции недостатко</w:t>
      </w:r>
      <w:r w:rsidR="00E7154E">
        <w:rPr>
          <w:sz w:val="28"/>
          <w:szCs w:val="28"/>
        </w:rPr>
        <w:t>в.</w:t>
      </w:r>
    </w:p>
    <w:p w:rsidR="00DF4EF3" w:rsidRDefault="00DF4EF3" w:rsidP="00DF4EF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</w:pPr>
    </w:p>
    <w:p w:rsidR="00DF4EF3" w:rsidRDefault="00CA1CA1" w:rsidP="00CA1CA1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</w:pPr>
      <w:r w:rsidRPr="00DF4EF3">
        <w:rPr>
          <w:noProof/>
          <w:sz w:val="28"/>
          <w:szCs w:val="28"/>
          <w:lang w:eastAsia="ru-RU"/>
        </w:rPr>
        <w:drawing>
          <wp:inline distT="0" distB="0" distL="0" distR="0" wp14:anchorId="51AEDAF7" wp14:editId="3C132167">
            <wp:extent cx="2266950" cy="1752600"/>
            <wp:effectExtent l="0" t="0" r="0" b="0"/>
            <wp:docPr id="14" name="Рисунок 4" descr="https://vsetreningi.ru/avatars/objects/4-12856_2_4.jpg?1729dfe4f0a0de914e932bbfb5640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etreningi.ru/avatars/objects/4-12856_2_4.jpg?1729dfe4f0a0de914e932bbfb564090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A4" w:rsidRPr="00DF4EF3" w:rsidRDefault="00CA1CA1" w:rsidP="00FD5908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8"/>
          <w:szCs w:val="28"/>
          <w:u w:val="single"/>
          <w:lang w:eastAsia="ru-RU"/>
        </w:rPr>
        <w:t>Цель проекта</w:t>
      </w:r>
      <w:r w:rsidR="00E7154E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8"/>
          <w:szCs w:val="28"/>
          <w:u w:val="single"/>
          <w:lang w:eastAsia="ru-RU"/>
        </w:rPr>
        <w:t>:</w:t>
      </w:r>
    </w:p>
    <w:p w:rsidR="007A08A4" w:rsidRPr="00CA1CA1" w:rsidRDefault="00FD5908" w:rsidP="00CA1CA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</w:t>
      </w:r>
      <w:r w:rsidR="00DF4EF3" w:rsidRPr="00DF4EF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Логопедическое</w:t>
      </w:r>
      <w:r w:rsidR="00D03FED" w:rsidRPr="00DF4EF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просвещение и консультирование родителей по проблемам обучения, </w:t>
      </w:r>
      <w:r w:rsidR="00CA1C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воспитания, развития детей, </w:t>
      </w:r>
      <w:r w:rsidR="00CA1CA1" w:rsidRPr="00CA1C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способствующих сохранению и укреплению здоровья обучающихся, снижению рисков их </w:t>
      </w:r>
      <w:proofErr w:type="spellStart"/>
      <w:r w:rsidR="00CA1CA1" w:rsidRPr="00CA1C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 w:rsidR="00CA1CA1" w:rsidRPr="00CA1C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негативной социализации</w:t>
      </w:r>
      <w:r w:rsidR="00D03FED" w:rsidRPr="00DF4EF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A43438" w:rsidRPr="00DF4EF3" w:rsidRDefault="00D03FED" w:rsidP="00FA215A">
      <w:pPr>
        <w:pStyle w:val="3"/>
        <w:spacing w:before="0" w:beforeAutospacing="0" w:after="0" w:afterAutospacing="0" w:line="276" w:lineRule="auto"/>
        <w:jc w:val="both"/>
        <w:rPr>
          <w:b w:val="0"/>
          <w:i/>
          <w:color w:val="E36C0A" w:themeColor="accent6" w:themeShade="BF"/>
          <w:sz w:val="28"/>
          <w:szCs w:val="28"/>
        </w:rPr>
      </w:pPr>
      <w:r w:rsidRPr="00DF4EF3">
        <w:rPr>
          <w:b w:val="0"/>
          <w:i/>
          <w:color w:val="E36C0A" w:themeColor="accent6" w:themeShade="BF"/>
          <w:sz w:val="28"/>
          <w:szCs w:val="28"/>
        </w:rPr>
        <w:t xml:space="preserve">           </w:t>
      </w:r>
      <w:r w:rsidR="00A43438" w:rsidRPr="00DF4EF3">
        <w:rPr>
          <w:b w:val="0"/>
          <w:i/>
          <w:color w:val="E36C0A" w:themeColor="accent6" w:themeShade="BF"/>
          <w:sz w:val="28"/>
          <w:szCs w:val="28"/>
        </w:rPr>
        <w:t>1 услуга –</w:t>
      </w:r>
      <w:r w:rsidR="00AB3D4D" w:rsidRPr="00DF4EF3">
        <w:rPr>
          <w:b w:val="0"/>
          <w:i/>
          <w:color w:val="E36C0A" w:themeColor="accent6" w:themeShade="BF"/>
          <w:sz w:val="28"/>
          <w:szCs w:val="28"/>
        </w:rPr>
        <w:t xml:space="preserve"> 4</w:t>
      </w:r>
      <w:r w:rsidR="007A08A4" w:rsidRPr="00DF4EF3">
        <w:rPr>
          <w:b w:val="0"/>
          <w:i/>
          <w:color w:val="E36C0A" w:themeColor="accent6" w:themeShade="BF"/>
          <w:sz w:val="28"/>
          <w:szCs w:val="28"/>
        </w:rPr>
        <w:t xml:space="preserve">5 минут </w:t>
      </w:r>
    </w:p>
    <w:p w:rsidR="00DF4EF3" w:rsidRPr="00DF4EF3" w:rsidRDefault="00DF4EF3" w:rsidP="00DF4EF3">
      <w:pPr>
        <w:pStyle w:val="3"/>
        <w:spacing w:after="0" w:line="276" w:lineRule="auto"/>
        <w:jc w:val="center"/>
        <w:rPr>
          <w:i/>
          <w:color w:val="F79646" w:themeColor="accent6"/>
          <w:sz w:val="28"/>
          <w:szCs w:val="28"/>
        </w:rPr>
      </w:pPr>
      <w:r w:rsidRPr="00DF4EF3">
        <w:rPr>
          <w:i/>
          <w:color w:val="F79646" w:themeColor="accent6"/>
          <w:sz w:val="28"/>
          <w:szCs w:val="28"/>
          <w:u w:val="single"/>
        </w:rPr>
        <w:t>Записаться к специалисту очень просто: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Муниципальное автономное</w:t>
      </w:r>
    </w:p>
    <w:p w:rsidR="00FA215A" w:rsidRPr="00DF4EF3" w:rsidRDefault="00DF4EF3" w:rsidP="00FA215A">
      <w:pPr>
        <w:pStyle w:val="elementor-icon-box-description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общеобразовательное</w:t>
      </w:r>
      <w:r w:rsidR="00FA215A" w:rsidRPr="00DF4EF3">
        <w:rPr>
          <w:bCs/>
          <w:i/>
          <w:color w:val="000000" w:themeColor="text1"/>
          <w:sz w:val="28"/>
          <w:szCs w:val="28"/>
        </w:rPr>
        <w:t xml:space="preserve"> учреждение</w:t>
      </w:r>
    </w:p>
    <w:p w:rsidR="003C23A7" w:rsidRDefault="00FA215A" w:rsidP="00DF4EF3">
      <w:pPr>
        <w:pStyle w:val="elementor-icon-box-description"/>
        <w:spacing w:before="0" w:beforeAutospacing="0" w:after="0" w:afterAutospacing="0" w:line="276" w:lineRule="auto"/>
        <w:jc w:val="center"/>
        <w:rPr>
          <w:bCs/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«Коррекционная школа № 3</w:t>
      </w:r>
    </w:p>
    <w:p w:rsidR="00FA215A" w:rsidRDefault="00DF4EF3" w:rsidP="00DF4EF3">
      <w:pPr>
        <w:pStyle w:val="elementor-icon-box-description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 xml:space="preserve"> </w:t>
      </w:r>
      <w:r w:rsidR="00FA215A" w:rsidRPr="00DF4EF3">
        <w:rPr>
          <w:i/>
          <w:color w:val="000000" w:themeColor="text1"/>
          <w:sz w:val="28"/>
          <w:szCs w:val="28"/>
        </w:rPr>
        <w:t>города  Ишима»</w:t>
      </w:r>
      <w:r>
        <w:rPr>
          <w:i/>
          <w:color w:val="000000" w:themeColor="text1"/>
          <w:sz w:val="28"/>
          <w:szCs w:val="28"/>
        </w:rPr>
        <w:t xml:space="preserve">    </w:t>
      </w:r>
    </w:p>
    <w:p w:rsidR="00AD52FA" w:rsidRDefault="00FA215A" w:rsidP="00FA215A">
      <w:pPr>
        <w:pStyle w:val="elementor-icon-box-description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62775</w:t>
      </w:r>
      <w:r w:rsidR="00AD52FA" w:rsidRPr="00AD52FA">
        <w:rPr>
          <w:bCs/>
          <w:i/>
          <w:color w:val="000000" w:themeColor="text1"/>
          <w:sz w:val="28"/>
          <w:szCs w:val="28"/>
        </w:rPr>
        <w:t>0</w:t>
      </w:r>
      <w:r w:rsidRPr="00DF4EF3">
        <w:rPr>
          <w:bCs/>
          <w:i/>
          <w:color w:val="000000" w:themeColor="text1"/>
          <w:sz w:val="28"/>
          <w:szCs w:val="28"/>
        </w:rPr>
        <w:t>, Тюменская область</w:t>
      </w:r>
      <w:r w:rsidR="003C23A7">
        <w:rPr>
          <w:bCs/>
          <w:i/>
          <w:color w:val="000000" w:themeColor="text1"/>
          <w:sz w:val="28"/>
          <w:szCs w:val="28"/>
        </w:rPr>
        <w:t xml:space="preserve">, 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</w:rPr>
      </w:pPr>
      <w:bookmarkStart w:id="0" w:name="_GoBack"/>
      <w:bookmarkEnd w:id="0"/>
      <w:r w:rsidRPr="00DF4EF3">
        <w:rPr>
          <w:bCs/>
          <w:i/>
          <w:color w:val="000000" w:themeColor="text1"/>
          <w:sz w:val="28"/>
          <w:szCs w:val="28"/>
        </w:rPr>
        <w:t>г.</w:t>
      </w:r>
      <w:r w:rsidR="00AD52FA" w:rsidRPr="00AD52FA">
        <w:rPr>
          <w:bCs/>
          <w:i/>
          <w:color w:val="000000" w:themeColor="text1"/>
          <w:sz w:val="28"/>
          <w:szCs w:val="28"/>
        </w:rPr>
        <w:t xml:space="preserve"> </w:t>
      </w:r>
      <w:r w:rsidRPr="00DF4EF3">
        <w:rPr>
          <w:bCs/>
          <w:i/>
          <w:color w:val="000000" w:themeColor="text1"/>
          <w:sz w:val="28"/>
          <w:szCs w:val="28"/>
        </w:rPr>
        <w:t>Ишим</w:t>
      </w:r>
      <w:r w:rsidR="00DF4EF3" w:rsidRPr="00DF4EF3">
        <w:rPr>
          <w:bCs/>
          <w:i/>
          <w:color w:val="000000" w:themeColor="text1"/>
          <w:sz w:val="28"/>
          <w:szCs w:val="28"/>
        </w:rPr>
        <w:t xml:space="preserve">, </w:t>
      </w:r>
      <w:r w:rsidR="00AD52FA">
        <w:rPr>
          <w:bCs/>
          <w:i/>
          <w:color w:val="000000" w:themeColor="text1"/>
          <w:sz w:val="28"/>
          <w:szCs w:val="28"/>
        </w:rPr>
        <w:t>п</w:t>
      </w:r>
      <w:r w:rsidRPr="00DF4EF3">
        <w:rPr>
          <w:bCs/>
          <w:i/>
          <w:color w:val="000000" w:themeColor="text1"/>
          <w:sz w:val="28"/>
          <w:szCs w:val="28"/>
        </w:rPr>
        <w:t>л. Соборная д.2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Тел. 8-(34551)-7-37-33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Сайт http://school3.ishimobraz.ru/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proofErr w:type="gramStart"/>
      <w:r w:rsidRPr="00DF4EF3">
        <w:rPr>
          <w:bCs/>
          <w:i/>
          <w:color w:val="000000" w:themeColor="text1"/>
          <w:sz w:val="28"/>
          <w:szCs w:val="28"/>
          <w:lang w:val="en-US"/>
        </w:rPr>
        <w:t>e</w:t>
      </w:r>
      <w:r w:rsidRPr="00DF4EF3">
        <w:rPr>
          <w:bCs/>
          <w:i/>
          <w:color w:val="000000" w:themeColor="text1"/>
          <w:sz w:val="28"/>
          <w:szCs w:val="28"/>
        </w:rPr>
        <w:t>-</w:t>
      </w:r>
      <w:r w:rsidRPr="00DF4EF3">
        <w:rPr>
          <w:bCs/>
          <w:i/>
          <w:color w:val="000000" w:themeColor="text1"/>
          <w:sz w:val="28"/>
          <w:szCs w:val="28"/>
          <w:lang w:val="en-US"/>
        </w:rPr>
        <w:t>mail</w:t>
      </w:r>
      <w:proofErr w:type="gramEnd"/>
      <w:r w:rsidRPr="00DF4EF3">
        <w:rPr>
          <w:bCs/>
          <w:i/>
          <w:color w:val="000000" w:themeColor="text1"/>
          <w:sz w:val="28"/>
          <w:szCs w:val="28"/>
        </w:rPr>
        <w:t xml:space="preserve">: </w:t>
      </w:r>
      <w:hyperlink r:id="rId17" w:history="1">
        <w:r w:rsidR="00AD52FA" w:rsidRPr="00CE76BE">
          <w:rPr>
            <w:rStyle w:val="a5"/>
            <w:i/>
            <w:sz w:val="28"/>
            <w:szCs w:val="28"/>
            <w:lang w:val="en-US"/>
          </w:rPr>
          <w:t>cksh</w:t>
        </w:r>
        <w:r w:rsidR="00AD52FA" w:rsidRPr="00CE76BE">
          <w:rPr>
            <w:rStyle w:val="a5"/>
            <w:i/>
            <w:sz w:val="28"/>
            <w:szCs w:val="28"/>
          </w:rPr>
          <w:t>3@</w:t>
        </w:r>
        <w:r w:rsidR="00AD52FA" w:rsidRPr="00CE76BE">
          <w:rPr>
            <w:rStyle w:val="a5"/>
            <w:i/>
            <w:sz w:val="28"/>
            <w:szCs w:val="28"/>
            <w:lang w:val="en-US"/>
          </w:rPr>
          <w:t>obl</w:t>
        </w:r>
        <w:r w:rsidR="00AD52FA" w:rsidRPr="00CE76BE">
          <w:rPr>
            <w:rStyle w:val="a5"/>
            <w:i/>
            <w:sz w:val="28"/>
            <w:szCs w:val="28"/>
          </w:rPr>
          <w:t>72.</w:t>
        </w:r>
        <w:proofErr w:type="spellStart"/>
        <w:r w:rsidR="00AD52FA" w:rsidRPr="00CE76BE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</w:p>
    <w:p w:rsidR="00FA215A" w:rsidRPr="00DF4EF3" w:rsidRDefault="00FA215A" w:rsidP="00CA1CA1">
      <w:pPr>
        <w:pStyle w:val="elementor-icon-box-description"/>
        <w:spacing w:before="0" w:beforeAutospacing="0" w:after="0" w:afterAutospacing="0" w:line="276" w:lineRule="auto"/>
        <w:jc w:val="center"/>
        <w:rPr>
          <w:bCs/>
          <w:i/>
          <w:color w:val="000000" w:themeColor="text1"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Директор школы</w:t>
      </w:r>
    </w:p>
    <w:p w:rsidR="00FA215A" w:rsidRPr="00DF4EF3" w:rsidRDefault="00FA215A" w:rsidP="00CA1CA1">
      <w:pPr>
        <w:pStyle w:val="elementor-icon-box-description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DF4EF3">
        <w:rPr>
          <w:bCs/>
          <w:i/>
          <w:color w:val="000000" w:themeColor="text1"/>
          <w:sz w:val="28"/>
          <w:szCs w:val="28"/>
        </w:rPr>
        <w:t>Козлов Юрий Алексееви</w:t>
      </w:r>
      <w:r w:rsidRPr="00DF4EF3">
        <w:rPr>
          <w:bCs/>
          <w:i/>
          <w:sz w:val="28"/>
          <w:szCs w:val="28"/>
        </w:rPr>
        <w:t>ч</w:t>
      </w:r>
    </w:p>
    <w:p w:rsidR="00FA215A" w:rsidRPr="00DF4EF3" w:rsidRDefault="00FA215A" w:rsidP="00FA215A">
      <w:pPr>
        <w:pStyle w:val="elementor-icon-box-description"/>
        <w:spacing w:before="0" w:beforeAutospacing="0" w:after="0" w:afterAutospacing="0"/>
        <w:jc w:val="center"/>
        <w:rPr>
          <w:sz w:val="28"/>
          <w:szCs w:val="28"/>
        </w:rPr>
      </w:pPr>
    </w:p>
    <w:p w:rsidR="00677080" w:rsidRPr="00DF4EF3" w:rsidRDefault="00677080" w:rsidP="00FC7964">
      <w:pPr>
        <w:pStyle w:val="elementor-icon-box-description"/>
        <w:spacing w:line="276" w:lineRule="auto"/>
        <w:jc w:val="both"/>
        <w:rPr>
          <w:sz w:val="28"/>
          <w:szCs w:val="28"/>
        </w:rPr>
      </w:pPr>
    </w:p>
    <w:sectPr w:rsidR="00677080" w:rsidRPr="00DF4EF3" w:rsidSect="00DF4E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568" w:right="1134" w:bottom="284" w:left="1134" w:header="708" w:footer="708" w:gutter="0"/>
      <w:pgBorders w:offsetFrom="page">
        <w:top w:val="thinThickThinLargeGap" w:sz="24" w:space="24" w:color="E36C0A" w:themeColor="accent6" w:themeShade="BF"/>
        <w:left w:val="thinThickThinLargeGap" w:sz="24" w:space="24" w:color="E36C0A" w:themeColor="accent6" w:themeShade="BF"/>
        <w:bottom w:val="thinThickThinLargeGap" w:sz="24" w:space="24" w:color="E36C0A" w:themeColor="accent6" w:themeShade="BF"/>
        <w:right w:val="thinThickThinLargeGap" w:sz="24" w:space="24" w:color="E36C0A" w:themeColor="accent6" w:themeShade="BF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CD" w:rsidRDefault="00731DCD" w:rsidP="00C12E08">
      <w:pPr>
        <w:spacing w:after="0" w:line="240" w:lineRule="auto"/>
      </w:pPr>
      <w:r>
        <w:separator/>
      </w:r>
    </w:p>
  </w:endnote>
  <w:endnote w:type="continuationSeparator" w:id="0">
    <w:p w:rsidR="00731DCD" w:rsidRDefault="00731DCD" w:rsidP="00C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CD" w:rsidRDefault="00731DCD" w:rsidP="00C12E08">
      <w:pPr>
        <w:spacing w:after="0" w:line="240" w:lineRule="auto"/>
      </w:pPr>
      <w:r>
        <w:separator/>
      </w:r>
    </w:p>
  </w:footnote>
  <w:footnote w:type="continuationSeparator" w:id="0">
    <w:p w:rsidR="00731DCD" w:rsidRDefault="00731DCD" w:rsidP="00C1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ED0"/>
    <w:multiLevelType w:val="hybridMultilevel"/>
    <w:tmpl w:val="ABA8F4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41423C"/>
    <w:multiLevelType w:val="hybridMultilevel"/>
    <w:tmpl w:val="5066CC7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D150A6"/>
    <w:multiLevelType w:val="hybridMultilevel"/>
    <w:tmpl w:val="59D0F51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137A9D"/>
    <w:multiLevelType w:val="hybridMultilevel"/>
    <w:tmpl w:val="303E4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51D2F"/>
    <w:multiLevelType w:val="hybridMultilevel"/>
    <w:tmpl w:val="91F4C0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735C5B"/>
    <w:multiLevelType w:val="hybridMultilevel"/>
    <w:tmpl w:val="B2B43F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C40535C"/>
    <w:multiLevelType w:val="hybridMultilevel"/>
    <w:tmpl w:val="06E6DDC6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F6734E"/>
    <w:multiLevelType w:val="hybridMultilevel"/>
    <w:tmpl w:val="A2680E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93B44"/>
    <w:multiLevelType w:val="multilevel"/>
    <w:tmpl w:val="BB52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0"/>
    <w:rsid w:val="00072B4F"/>
    <w:rsid w:val="001B4095"/>
    <w:rsid w:val="001D5FBF"/>
    <w:rsid w:val="002609E7"/>
    <w:rsid w:val="003C23A7"/>
    <w:rsid w:val="003D5960"/>
    <w:rsid w:val="00470C87"/>
    <w:rsid w:val="005E3F74"/>
    <w:rsid w:val="005F40DB"/>
    <w:rsid w:val="00677080"/>
    <w:rsid w:val="00686E40"/>
    <w:rsid w:val="00712746"/>
    <w:rsid w:val="00731DCD"/>
    <w:rsid w:val="007A08A4"/>
    <w:rsid w:val="00810147"/>
    <w:rsid w:val="00941572"/>
    <w:rsid w:val="00A13B2F"/>
    <w:rsid w:val="00A43438"/>
    <w:rsid w:val="00A475DB"/>
    <w:rsid w:val="00AB014D"/>
    <w:rsid w:val="00AB3D4D"/>
    <w:rsid w:val="00AC7387"/>
    <w:rsid w:val="00AD52FA"/>
    <w:rsid w:val="00B5214F"/>
    <w:rsid w:val="00B67C4D"/>
    <w:rsid w:val="00C12E08"/>
    <w:rsid w:val="00C8313C"/>
    <w:rsid w:val="00CA1CA1"/>
    <w:rsid w:val="00CE26B1"/>
    <w:rsid w:val="00D03FED"/>
    <w:rsid w:val="00D243D6"/>
    <w:rsid w:val="00D3225A"/>
    <w:rsid w:val="00D753BA"/>
    <w:rsid w:val="00DA1F67"/>
    <w:rsid w:val="00DF4EF3"/>
    <w:rsid w:val="00E44E87"/>
    <w:rsid w:val="00E7154E"/>
    <w:rsid w:val="00E9717B"/>
    <w:rsid w:val="00EF66EC"/>
    <w:rsid w:val="00EF6B9F"/>
    <w:rsid w:val="00F0230E"/>
    <w:rsid w:val="00F2080B"/>
    <w:rsid w:val="00F6107E"/>
    <w:rsid w:val="00F847F9"/>
    <w:rsid w:val="00FA215A"/>
    <w:rsid w:val="00FC796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5:docId w15:val="{35D4D4B1-11DA-4F00-9323-E8D680D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5A"/>
  </w:style>
  <w:style w:type="paragraph" w:styleId="3">
    <w:name w:val="heading 3"/>
    <w:basedOn w:val="a"/>
    <w:link w:val="30"/>
    <w:uiPriority w:val="9"/>
    <w:qFormat/>
    <w:rsid w:val="00677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7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0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7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lementor-icon-box-description">
    <w:name w:val="elementor-icon-box-description"/>
    <w:basedOn w:val="a"/>
    <w:rsid w:val="006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7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pany-infocontact">
    <w:name w:val="company-info__contact"/>
    <w:basedOn w:val="a0"/>
    <w:rsid w:val="001B4095"/>
  </w:style>
  <w:style w:type="character" w:styleId="a5">
    <w:name w:val="Hyperlink"/>
    <w:basedOn w:val="a0"/>
    <w:uiPriority w:val="99"/>
    <w:unhideWhenUsed/>
    <w:rsid w:val="001B40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or-image-box-description">
    <w:name w:val="elementor-image-box-description"/>
    <w:basedOn w:val="a"/>
    <w:rsid w:val="001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107E"/>
    <w:rPr>
      <w:i/>
      <w:iCs/>
    </w:rPr>
  </w:style>
  <w:style w:type="paragraph" w:styleId="a8">
    <w:name w:val="List Paragraph"/>
    <w:basedOn w:val="a"/>
    <w:uiPriority w:val="34"/>
    <w:qFormat/>
    <w:rsid w:val="00FC79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2E08"/>
  </w:style>
  <w:style w:type="paragraph" w:styleId="ab">
    <w:name w:val="footer"/>
    <w:basedOn w:val="a"/>
    <w:link w:val="ac"/>
    <w:uiPriority w:val="99"/>
    <w:unhideWhenUsed/>
    <w:rsid w:val="00C1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9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mailto:cksh3@obl72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F715D-32E6-493D-83C4-E4F7EA95116E}" type="doc">
      <dgm:prSet loTypeId="urn:microsoft.com/office/officeart/2005/8/layout/vList2" loCatId="list" qsTypeId="urn:microsoft.com/office/officeart/2005/8/quickstyle/3d5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147DBC2-0525-42EA-A665-E6DAD9DAE11C}">
      <dgm:prSet phldrT="[Текст]" custT="1"/>
      <dgm:spPr/>
      <dgm:t>
        <a:bodyPr/>
        <a:lstStyle/>
        <a:p>
          <a:r>
            <a:rPr lang="ru-RU" sz="16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Мы поможем решить вопросы</a:t>
          </a:r>
        </a:p>
      </dgm:t>
    </dgm:pt>
    <dgm:pt modelId="{BA9EAF2E-BEA8-4923-83DA-E8319208C195}" type="parTrans" cxnId="{E57173A9-F1B5-4FD3-930A-B033015DF54C}">
      <dgm:prSet/>
      <dgm:spPr/>
      <dgm:t>
        <a:bodyPr/>
        <a:lstStyle/>
        <a:p>
          <a:endParaRPr lang="ru-RU" sz="2000"/>
        </a:p>
      </dgm:t>
    </dgm:pt>
    <dgm:pt modelId="{D72116AB-A23E-4CF1-AB4D-FFE84B370A75}" type="sibTrans" cxnId="{E57173A9-F1B5-4FD3-930A-B033015DF54C}">
      <dgm:prSet/>
      <dgm:spPr/>
      <dgm:t>
        <a:bodyPr/>
        <a:lstStyle/>
        <a:p>
          <a:endParaRPr lang="ru-RU" sz="2000"/>
        </a:p>
      </dgm:t>
    </dgm:pt>
    <dgm:pt modelId="{0E8210AD-0585-4B11-A5C1-5E54741EBA60}">
      <dgm:prSet phldrT="[Текст]"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Мой ребёнок плохо говорит. Его не понимают окужающие. Что делать?</a:t>
          </a:r>
        </a:p>
      </dgm:t>
    </dgm:pt>
    <dgm:pt modelId="{85FEAAF4-07C6-4098-BCAE-89B264CFA814}" type="parTrans" cxnId="{1EBAD81E-8419-469A-B8A6-54D9562769D2}">
      <dgm:prSet/>
      <dgm:spPr/>
      <dgm:t>
        <a:bodyPr/>
        <a:lstStyle/>
        <a:p>
          <a:endParaRPr lang="ru-RU" sz="2000"/>
        </a:p>
      </dgm:t>
    </dgm:pt>
    <dgm:pt modelId="{9B9D2604-B197-4F90-9F27-71337D1B9591}" type="sibTrans" cxnId="{1EBAD81E-8419-469A-B8A6-54D9562769D2}">
      <dgm:prSet/>
      <dgm:spPr/>
      <dgm:t>
        <a:bodyPr/>
        <a:lstStyle/>
        <a:p>
          <a:endParaRPr lang="ru-RU" sz="2000"/>
        </a:p>
      </dgm:t>
    </dgm:pt>
    <dgm:pt modelId="{40A9BAC8-2C77-4D4C-9670-391BD04DC4FD}">
      <dgm:prSet phldrT="[Текст]"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Если у ребёнка нарушен фонематический слух ,что нужно делать?</a:t>
          </a:r>
        </a:p>
      </dgm:t>
    </dgm:pt>
    <dgm:pt modelId="{05652A15-BD39-44FE-97CA-580836440256}" type="parTrans" cxnId="{41144FED-EB4A-4A2B-82D1-C96210A8C547}">
      <dgm:prSet/>
      <dgm:spPr/>
      <dgm:t>
        <a:bodyPr/>
        <a:lstStyle/>
        <a:p>
          <a:endParaRPr lang="ru-RU" sz="2000"/>
        </a:p>
      </dgm:t>
    </dgm:pt>
    <dgm:pt modelId="{D97CDCC9-E7B2-4469-BDB2-2E14AA77AD73}" type="sibTrans" cxnId="{41144FED-EB4A-4A2B-82D1-C96210A8C547}">
      <dgm:prSet/>
      <dgm:spPr/>
      <dgm:t>
        <a:bodyPr/>
        <a:lstStyle/>
        <a:p>
          <a:endParaRPr lang="ru-RU" sz="2000"/>
        </a:p>
      </dgm:t>
    </dgm:pt>
    <dgm:pt modelId="{48BE79A3-666E-4598-9D7C-135DAD8D0961}">
      <dgm:prSet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 поможет ребёнку стать успешным?</a:t>
          </a:r>
        </a:p>
      </dgm:t>
    </dgm:pt>
    <dgm:pt modelId="{2EDA3840-AF3A-4E33-A7AE-840BC1FA92C3}" type="parTrans" cxnId="{B1176209-4FB6-4420-8C4B-AD87C506EC01}">
      <dgm:prSet/>
      <dgm:spPr/>
      <dgm:t>
        <a:bodyPr/>
        <a:lstStyle/>
        <a:p>
          <a:endParaRPr lang="ru-RU" sz="2000"/>
        </a:p>
      </dgm:t>
    </dgm:pt>
    <dgm:pt modelId="{DEEE82ED-F418-4DDD-AD1E-5B4D1D81890F}" type="sibTrans" cxnId="{B1176209-4FB6-4420-8C4B-AD87C506EC01}">
      <dgm:prSet/>
      <dgm:spPr/>
      <dgm:t>
        <a:bodyPr/>
        <a:lstStyle/>
        <a:p>
          <a:endParaRPr lang="ru-RU" sz="2000"/>
        </a:p>
      </dgm:t>
    </dgm:pt>
    <dgm:pt modelId="{BCEFEE50-FE52-49E4-AE7B-9A8B5351F183}">
      <dgm:prSet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«пережить» переходный возраст и не потерять себя?</a:t>
          </a:r>
        </a:p>
      </dgm:t>
    </dgm:pt>
    <dgm:pt modelId="{6A352A14-FA20-4019-AC55-F2FA1632FB0A}" type="parTrans" cxnId="{84DB82B0-C2E8-4A5E-99DD-B7AF5E88F0EB}">
      <dgm:prSet/>
      <dgm:spPr/>
      <dgm:t>
        <a:bodyPr/>
        <a:lstStyle/>
        <a:p>
          <a:endParaRPr lang="ru-RU" sz="2000"/>
        </a:p>
      </dgm:t>
    </dgm:pt>
    <dgm:pt modelId="{5933BB91-41CB-4A17-B12B-42E1D4E04AC3}" type="sibTrans" cxnId="{84DB82B0-C2E8-4A5E-99DD-B7AF5E88F0EB}">
      <dgm:prSet/>
      <dgm:spPr/>
      <dgm:t>
        <a:bodyPr/>
        <a:lstStyle/>
        <a:p>
          <a:endParaRPr lang="ru-RU" sz="2000"/>
        </a:p>
      </dgm:t>
    </dgm:pt>
    <dgm:pt modelId="{B86681F1-E906-49F2-8A41-DE014EAB2FD8}">
      <dgm:prSet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Обучаем родителей конкретным приемам логопедической работы.</a:t>
          </a:r>
        </a:p>
      </dgm:t>
    </dgm:pt>
    <dgm:pt modelId="{CFAC83EA-4EC4-4FA3-8789-5F8B6B43A274}" type="parTrans" cxnId="{9DE58D09-C84A-4CB1-864F-1997BDFF9A5F}">
      <dgm:prSet/>
      <dgm:spPr/>
      <dgm:t>
        <a:bodyPr/>
        <a:lstStyle/>
        <a:p>
          <a:endParaRPr lang="ru-RU" sz="2000"/>
        </a:p>
      </dgm:t>
    </dgm:pt>
    <dgm:pt modelId="{B7A0DEE2-D8F8-4CFF-AF9A-C82F065FE57E}" type="sibTrans" cxnId="{9DE58D09-C84A-4CB1-864F-1997BDFF9A5F}">
      <dgm:prSet/>
      <dgm:spPr/>
      <dgm:t>
        <a:bodyPr/>
        <a:lstStyle/>
        <a:p>
          <a:endParaRPr lang="ru-RU" sz="2000"/>
        </a:p>
      </dgm:t>
    </dgm:pt>
    <dgm:pt modelId="{322B1295-000D-4835-A951-82671D6AC149}">
      <dgm:prSet custT="1"/>
      <dgm:spPr/>
      <dgm:t>
        <a:bodyPr/>
        <a:lstStyle/>
        <a:p>
          <a:r>
            <a:rPr lang="ru-RU" sz="14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многое другое.</a:t>
          </a:r>
        </a:p>
      </dgm:t>
    </dgm:pt>
    <dgm:pt modelId="{73961931-E349-4E66-B7DC-66461AB4303D}" type="sibTrans" cxnId="{40D1DB32-62AB-4DC9-9645-2FA3CCD4783D}">
      <dgm:prSet/>
      <dgm:spPr/>
      <dgm:t>
        <a:bodyPr/>
        <a:lstStyle/>
        <a:p>
          <a:endParaRPr lang="ru-RU" sz="2000"/>
        </a:p>
      </dgm:t>
    </dgm:pt>
    <dgm:pt modelId="{DA56F99F-A3B5-40B2-A77B-F1B3D9CA3438}" type="parTrans" cxnId="{40D1DB32-62AB-4DC9-9645-2FA3CCD4783D}">
      <dgm:prSet/>
      <dgm:spPr/>
      <dgm:t>
        <a:bodyPr/>
        <a:lstStyle/>
        <a:p>
          <a:endParaRPr lang="ru-RU" sz="2000"/>
        </a:p>
      </dgm:t>
    </dgm:pt>
    <dgm:pt modelId="{8FBAB109-8215-40A4-A224-9314DFA29281}" type="pres">
      <dgm:prSet presAssocID="{F44F715D-32E6-493D-83C4-E4F7EA95116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29C4F6-24BF-4D1A-8FC8-E499E07CA08F}" type="pres">
      <dgm:prSet presAssocID="{0147DBC2-0525-42EA-A665-E6DAD9DAE11C}" presName="parentText" presStyleLbl="node1" presStyleIdx="0" presStyleCnt="7" custLinFactNeighborX="6431" custLinFactNeighborY="-305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AD0CBE-5E9F-43FC-866C-E10D1DD9B23D}" type="pres">
      <dgm:prSet presAssocID="{D72116AB-A23E-4CF1-AB4D-FFE84B370A75}" presName="spacer" presStyleCnt="0"/>
      <dgm:spPr/>
    </dgm:pt>
    <dgm:pt modelId="{86F3B140-AE62-4E3C-A02A-B9750C21B0B9}" type="pres">
      <dgm:prSet presAssocID="{48BE79A3-666E-4598-9D7C-135DAD8D0961}" presName="parentText" presStyleLbl="node1" presStyleIdx="1" presStyleCnt="7" custLinFactNeighborX="54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658CE7-BAAA-4BA0-BE96-538B4C654FAB}" type="pres">
      <dgm:prSet presAssocID="{DEEE82ED-F418-4DDD-AD1E-5B4D1D81890F}" presName="spacer" presStyleCnt="0"/>
      <dgm:spPr/>
    </dgm:pt>
    <dgm:pt modelId="{EBE8260D-80F7-469B-B61B-5223F5C77BAE}" type="pres">
      <dgm:prSet presAssocID="{0E8210AD-0585-4B11-A5C1-5E54741EBA60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106F71-1DDC-4524-B369-263438460B56}" type="pres">
      <dgm:prSet presAssocID="{9B9D2604-B197-4F90-9F27-71337D1B9591}" presName="spacer" presStyleCnt="0"/>
      <dgm:spPr/>
    </dgm:pt>
    <dgm:pt modelId="{13ACBEE6-58A3-4E2D-BF7B-3117B9B562A8}" type="pres">
      <dgm:prSet presAssocID="{BCEFEE50-FE52-49E4-AE7B-9A8B5351F183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3881DB-DC9B-4784-9CDF-CF651CC62544}" type="pres">
      <dgm:prSet presAssocID="{5933BB91-41CB-4A17-B12B-42E1D4E04AC3}" presName="spacer" presStyleCnt="0"/>
      <dgm:spPr/>
    </dgm:pt>
    <dgm:pt modelId="{8841CD34-E9EB-484C-8A49-48CF22E20011}" type="pres">
      <dgm:prSet presAssocID="{40A9BAC8-2C77-4D4C-9670-391BD04DC4FD}" presName="parentText" presStyleLbl="node1" presStyleIdx="4" presStyleCnt="7" custLinFactY="-17671" custLinFactNeighborX="581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1FF6F9-8B4C-466F-9755-AAFCBB47375C}" type="pres">
      <dgm:prSet presAssocID="{D97CDCC9-E7B2-4469-BDB2-2E14AA77AD73}" presName="spacer" presStyleCnt="0"/>
      <dgm:spPr/>
    </dgm:pt>
    <dgm:pt modelId="{6D26FC87-1A5B-4749-8308-04BDD440BABE}" type="pres">
      <dgm:prSet presAssocID="{B86681F1-E906-49F2-8A41-DE014EAB2FD8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D41E58-01BD-4631-B297-3E755F8521E5}" type="pres">
      <dgm:prSet presAssocID="{B7A0DEE2-D8F8-4CFF-AF9A-C82F065FE57E}" presName="spacer" presStyleCnt="0"/>
      <dgm:spPr/>
    </dgm:pt>
    <dgm:pt modelId="{FCBAE533-8946-4D84-941B-D4A72D9AA19B}" type="pres">
      <dgm:prSet presAssocID="{322B1295-000D-4835-A951-82671D6AC149}" presName="parentText" presStyleLbl="node1" presStyleIdx="6" presStyleCnt="7" custLinFactY="-95" custLinFactNeighborX="90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C28BEB9-E80C-46D7-AEAB-1C0397163099}" type="presOf" srcId="{F44F715D-32E6-493D-83C4-E4F7EA95116E}" destId="{8FBAB109-8215-40A4-A224-9314DFA29281}" srcOrd="0" destOrd="0" presId="urn:microsoft.com/office/officeart/2005/8/layout/vList2"/>
    <dgm:cxn modelId="{D3B2649F-38A9-4D3D-90E5-BA9E4E8153E2}" type="presOf" srcId="{BCEFEE50-FE52-49E4-AE7B-9A8B5351F183}" destId="{13ACBEE6-58A3-4E2D-BF7B-3117B9B562A8}" srcOrd="0" destOrd="0" presId="urn:microsoft.com/office/officeart/2005/8/layout/vList2"/>
    <dgm:cxn modelId="{1F95DFC7-9918-4440-9BBA-8D4085BBF292}" type="presOf" srcId="{0147DBC2-0525-42EA-A665-E6DAD9DAE11C}" destId="{D229C4F6-24BF-4D1A-8FC8-E499E07CA08F}" srcOrd="0" destOrd="0" presId="urn:microsoft.com/office/officeart/2005/8/layout/vList2"/>
    <dgm:cxn modelId="{1EBAD81E-8419-469A-B8A6-54D9562769D2}" srcId="{F44F715D-32E6-493D-83C4-E4F7EA95116E}" destId="{0E8210AD-0585-4B11-A5C1-5E54741EBA60}" srcOrd="2" destOrd="0" parTransId="{85FEAAF4-07C6-4098-BCAE-89B264CFA814}" sibTransId="{9B9D2604-B197-4F90-9F27-71337D1B9591}"/>
    <dgm:cxn modelId="{D86940CE-8EEB-4AEC-A37C-7077AA31AA14}" type="presOf" srcId="{B86681F1-E906-49F2-8A41-DE014EAB2FD8}" destId="{6D26FC87-1A5B-4749-8308-04BDD440BABE}" srcOrd="0" destOrd="0" presId="urn:microsoft.com/office/officeart/2005/8/layout/vList2"/>
    <dgm:cxn modelId="{E57173A9-F1B5-4FD3-930A-B033015DF54C}" srcId="{F44F715D-32E6-493D-83C4-E4F7EA95116E}" destId="{0147DBC2-0525-42EA-A665-E6DAD9DAE11C}" srcOrd="0" destOrd="0" parTransId="{BA9EAF2E-BEA8-4923-83DA-E8319208C195}" sibTransId="{D72116AB-A23E-4CF1-AB4D-FFE84B370A75}"/>
    <dgm:cxn modelId="{40D1DB32-62AB-4DC9-9645-2FA3CCD4783D}" srcId="{F44F715D-32E6-493D-83C4-E4F7EA95116E}" destId="{322B1295-000D-4835-A951-82671D6AC149}" srcOrd="6" destOrd="0" parTransId="{DA56F99F-A3B5-40B2-A77B-F1B3D9CA3438}" sibTransId="{73961931-E349-4E66-B7DC-66461AB4303D}"/>
    <dgm:cxn modelId="{41144FED-EB4A-4A2B-82D1-C96210A8C547}" srcId="{F44F715D-32E6-493D-83C4-E4F7EA95116E}" destId="{40A9BAC8-2C77-4D4C-9670-391BD04DC4FD}" srcOrd="4" destOrd="0" parTransId="{05652A15-BD39-44FE-97CA-580836440256}" sibTransId="{D97CDCC9-E7B2-4469-BDB2-2E14AA77AD73}"/>
    <dgm:cxn modelId="{E8EECA02-0A44-4143-8A1C-1C57036078BB}" type="presOf" srcId="{48BE79A3-666E-4598-9D7C-135DAD8D0961}" destId="{86F3B140-AE62-4E3C-A02A-B9750C21B0B9}" srcOrd="0" destOrd="0" presId="urn:microsoft.com/office/officeart/2005/8/layout/vList2"/>
    <dgm:cxn modelId="{9DE58D09-C84A-4CB1-864F-1997BDFF9A5F}" srcId="{F44F715D-32E6-493D-83C4-E4F7EA95116E}" destId="{B86681F1-E906-49F2-8A41-DE014EAB2FD8}" srcOrd="5" destOrd="0" parTransId="{CFAC83EA-4EC4-4FA3-8789-5F8B6B43A274}" sibTransId="{B7A0DEE2-D8F8-4CFF-AF9A-C82F065FE57E}"/>
    <dgm:cxn modelId="{E7757AC6-84BF-4E81-8C15-12B6683CA8A9}" type="presOf" srcId="{40A9BAC8-2C77-4D4C-9670-391BD04DC4FD}" destId="{8841CD34-E9EB-484C-8A49-48CF22E20011}" srcOrd="0" destOrd="0" presId="urn:microsoft.com/office/officeart/2005/8/layout/vList2"/>
    <dgm:cxn modelId="{B1176209-4FB6-4420-8C4B-AD87C506EC01}" srcId="{F44F715D-32E6-493D-83C4-E4F7EA95116E}" destId="{48BE79A3-666E-4598-9D7C-135DAD8D0961}" srcOrd="1" destOrd="0" parTransId="{2EDA3840-AF3A-4E33-A7AE-840BC1FA92C3}" sibTransId="{DEEE82ED-F418-4DDD-AD1E-5B4D1D81890F}"/>
    <dgm:cxn modelId="{84DB82B0-C2E8-4A5E-99DD-B7AF5E88F0EB}" srcId="{F44F715D-32E6-493D-83C4-E4F7EA95116E}" destId="{BCEFEE50-FE52-49E4-AE7B-9A8B5351F183}" srcOrd="3" destOrd="0" parTransId="{6A352A14-FA20-4019-AC55-F2FA1632FB0A}" sibTransId="{5933BB91-41CB-4A17-B12B-42E1D4E04AC3}"/>
    <dgm:cxn modelId="{2339EA81-7F7C-4217-84B7-684D92F89614}" type="presOf" srcId="{0E8210AD-0585-4B11-A5C1-5E54741EBA60}" destId="{EBE8260D-80F7-469B-B61B-5223F5C77BAE}" srcOrd="0" destOrd="0" presId="urn:microsoft.com/office/officeart/2005/8/layout/vList2"/>
    <dgm:cxn modelId="{1D0FCC93-F2E5-4845-8E60-BE02421DA8BF}" type="presOf" srcId="{322B1295-000D-4835-A951-82671D6AC149}" destId="{FCBAE533-8946-4D84-941B-D4A72D9AA19B}" srcOrd="0" destOrd="0" presId="urn:microsoft.com/office/officeart/2005/8/layout/vList2"/>
    <dgm:cxn modelId="{C7A18E2F-533B-4237-B10B-8D3D3F4E9D89}" type="presParOf" srcId="{8FBAB109-8215-40A4-A224-9314DFA29281}" destId="{D229C4F6-24BF-4D1A-8FC8-E499E07CA08F}" srcOrd="0" destOrd="0" presId="urn:microsoft.com/office/officeart/2005/8/layout/vList2"/>
    <dgm:cxn modelId="{88C43D67-1835-43CF-B52F-8A7287CB1DC4}" type="presParOf" srcId="{8FBAB109-8215-40A4-A224-9314DFA29281}" destId="{7BAD0CBE-5E9F-43FC-866C-E10D1DD9B23D}" srcOrd="1" destOrd="0" presId="urn:microsoft.com/office/officeart/2005/8/layout/vList2"/>
    <dgm:cxn modelId="{F018A195-D930-477C-8CB7-80BF38A435A3}" type="presParOf" srcId="{8FBAB109-8215-40A4-A224-9314DFA29281}" destId="{86F3B140-AE62-4E3C-A02A-B9750C21B0B9}" srcOrd="2" destOrd="0" presId="urn:microsoft.com/office/officeart/2005/8/layout/vList2"/>
    <dgm:cxn modelId="{CA5A6EE2-9262-4542-AFB9-AD22C1283529}" type="presParOf" srcId="{8FBAB109-8215-40A4-A224-9314DFA29281}" destId="{BE658CE7-BAAA-4BA0-BE96-538B4C654FAB}" srcOrd="3" destOrd="0" presId="urn:microsoft.com/office/officeart/2005/8/layout/vList2"/>
    <dgm:cxn modelId="{E07EFFB5-99C2-49E2-9ED9-29C28BF40492}" type="presParOf" srcId="{8FBAB109-8215-40A4-A224-9314DFA29281}" destId="{EBE8260D-80F7-469B-B61B-5223F5C77BAE}" srcOrd="4" destOrd="0" presId="urn:microsoft.com/office/officeart/2005/8/layout/vList2"/>
    <dgm:cxn modelId="{F5DCB960-E69C-4542-9378-CA4BE478E4DF}" type="presParOf" srcId="{8FBAB109-8215-40A4-A224-9314DFA29281}" destId="{CD106F71-1DDC-4524-B369-263438460B56}" srcOrd="5" destOrd="0" presId="urn:microsoft.com/office/officeart/2005/8/layout/vList2"/>
    <dgm:cxn modelId="{6ABFFA0E-D5F9-4C01-975F-CE7ADD0FA28A}" type="presParOf" srcId="{8FBAB109-8215-40A4-A224-9314DFA29281}" destId="{13ACBEE6-58A3-4E2D-BF7B-3117B9B562A8}" srcOrd="6" destOrd="0" presId="urn:microsoft.com/office/officeart/2005/8/layout/vList2"/>
    <dgm:cxn modelId="{4652493D-4946-49EB-BFC4-4E2F7ECF7DA5}" type="presParOf" srcId="{8FBAB109-8215-40A4-A224-9314DFA29281}" destId="{BE3881DB-DC9B-4784-9CDF-CF651CC62544}" srcOrd="7" destOrd="0" presId="urn:microsoft.com/office/officeart/2005/8/layout/vList2"/>
    <dgm:cxn modelId="{8F8D6C6C-8CBE-43D7-9D40-4C4B93ED2EBC}" type="presParOf" srcId="{8FBAB109-8215-40A4-A224-9314DFA29281}" destId="{8841CD34-E9EB-484C-8A49-48CF22E20011}" srcOrd="8" destOrd="0" presId="urn:microsoft.com/office/officeart/2005/8/layout/vList2"/>
    <dgm:cxn modelId="{DBC83D2A-FFD1-49AE-B8BC-876161606B4F}" type="presParOf" srcId="{8FBAB109-8215-40A4-A224-9314DFA29281}" destId="{711FF6F9-8B4C-466F-9755-AAFCBB47375C}" srcOrd="9" destOrd="0" presId="urn:microsoft.com/office/officeart/2005/8/layout/vList2"/>
    <dgm:cxn modelId="{B2DB05C5-01D6-4F0D-8BE8-4F1078442E89}" type="presParOf" srcId="{8FBAB109-8215-40A4-A224-9314DFA29281}" destId="{6D26FC87-1A5B-4749-8308-04BDD440BABE}" srcOrd="10" destOrd="0" presId="urn:microsoft.com/office/officeart/2005/8/layout/vList2"/>
    <dgm:cxn modelId="{6580ED50-7309-456F-916D-5A095ACFA78B}" type="presParOf" srcId="{8FBAB109-8215-40A4-A224-9314DFA29281}" destId="{B0D41E58-01BD-4631-B297-3E755F8521E5}" srcOrd="11" destOrd="0" presId="urn:microsoft.com/office/officeart/2005/8/layout/vList2"/>
    <dgm:cxn modelId="{70111D06-DE51-4774-B0ED-0CF13C6C38DA}" type="presParOf" srcId="{8FBAB109-8215-40A4-A224-9314DFA29281}" destId="{FCBAE533-8946-4D84-941B-D4A72D9AA19B}" srcOrd="1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29C4F6-24BF-4D1A-8FC8-E499E07CA08F}">
      <dsp:nvSpPr>
        <dsp:cNvPr id="0" name=""/>
        <dsp:cNvSpPr/>
      </dsp:nvSpPr>
      <dsp:spPr>
        <a:xfrm>
          <a:off x="0" y="0"/>
          <a:ext cx="2962275" cy="767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Мы поможем решить вопросы</a:t>
          </a:r>
        </a:p>
      </dsp:txBody>
      <dsp:txXfrm>
        <a:off x="37467" y="37467"/>
        <a:ext cx="2887341" cy="692586"/>
      </dsp:txXfrm>
    </dsp:sp>
    <dsp:sp modelId="{86F3B140-AE62-4E3C-A02A-B9750C21B0B9}">
      <dsp:nvSpPr>
        <dsp:cNvPr id="0" name=""/>
        <dsp:cNvSpPr/>
      </dsp:nvSpPr>
      <dsp:spPr>
        <a:xfrm>
          <a:off x="0" y="921615"/>
          <a:ext cx="2962275" cy="767520"/>
        </a:xfrm>
        <a:prstGeom prst="roundRect">
          <a:avLst/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 поможет ребёнку стать успешным?</a:t>
          </a:r>
        </a:p>
      </dsp:txBody>
      <dsp:txXfrm>
        <a:off x="37467" y="959082"/>
        <a:ext cx="2887341" cy="692586"/>
      </dsp:txXfrm>
    </dsp:sp>
    <dsp:sp modelId="{EBE8260D-80F7-469B-B61B-5223F5C77BAE}">
      <dsp:nvSpPr>
        <dsp:cNvPr id="0" name=""/>
        <dsp:cNvSpPr/>
      </dsp:nvSpPr>
      <dsp:spPr>
        <a:xfrm>
          <a:off x="0" y="1807215"/>
          <a:ext cx="2962275" cy="767520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Мой ребёнок плохо говорит. Его не понимают окужающие. Что делать?</a:t>
          </a:r>
        </a:p>
      </dsp:txBody>
      <dsp:txXfrm>
        <a:off x="37467" y="1844682"/>
        <a:ext cx="2887341" cy="692586"/>
      </dsp:txXfrm>
    </dsp:sp>
    <dsp:sp modelId="{13ACBEE6-58A3-4E2D-BF7B-3117B9B562A8}">
      <dsp:nvSpPr>
        <dsp:cNvPr id="0" name=""/>
        <dsp:cNvSpPr/>
      </dsp:nvSpPr>
      <dsp:spPr>
        <a:xfrm>
          <a:off x="0" y="2692815"/>
          <a:ext cx="2962275" cy="767520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«пережить» переходный возраст и не потерять себя?</a:t>
          </a:r>
        </a:p>
      </dsp:txBody>
      <dsp:txXfrm>
        <a:off x="37467" y="2730282"/>
        <a:ext cx="2887341" cy="692586"/>
      </dsp:txXfrm>
    </dsp:sp>
    <dsp:sp modelId="{8841CD34-E9EB-484C-8A49-48CF22E20011}">
      <dsp:nvSpPr>
        <dsp:cNvPr id="0" name=""/>
        <dsp:cNvSpPr/>
      </dsp:nvSpPr>
      <dsp:spPr>
        <a:xfrm>
          <a:off x="0" y="3324706"/>
          <a:ext cx="2962275" cy="767520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Если у ребёнка нарушен фонематический слух ,что нужно делать?</a:t>
          </a:r>
        </a:p>
      </dsp:txBody>
      <dsp:txXfrm>
        <a:off x="37467" y="3362173"/>
        <a:ext cx="2887341" cy="692586"/>
      </dsp:txXfrm>
    </dsp:sp>
    <dsp:sp modelId="{6D26FC87-1A5B-4749-8308-04BDD440BABE}">
      <dsp:nvSpPr>
        <dsp:cNvPr id="0" name=""/>
        <dsp:cNvSpPr/>
      </dsp:nvSpPr>
      <dsp:spPr>
        <a:xfrm>
          <a:off x="0" y="4464015"/>
          <a:ext cx="2962275" cy="767520"/>
        </a:xfrm>
        <a:prstGeom prst="roundRect">
          <a:avLst/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Обучаем родителей конкретным приемам логопедической работы.</a:t>
          </a:r>
        </a:p>
      </dsp:txBody>
      <dsp:txXfrm>
        <a:off x="37467" y="4501482"/>
        <a:ext cx="2887341" cy="692586"/>
      </dsp:txXfrm>
    </dsp:sp>
    <dsp:sp modelId="{FCBAE533-8946-4D84-941B-D4A72D9AA19B}">
      <dsp:nvSpPr>
        <dsp:cNvPr id="0" name=""/>
        <dsp:cNvSpPr/>
      </dsp:nvSpPr>
      <dsp:spPr>
        <a:xfrm>
          <a:off x="0" y="5230805"/>
          <a:ext cx="2962275" cy="76752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многое другое.</a:t>
          </a:r>
        </a:p>
      </dsp:txBody>
      <dsp:txXfrm>
        <a:off x="37467" y="5268272"/>
        <a:ext cx="2887341" cy="692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957A-9F59-484E-B0A2-0A43A633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PC-209</dc:creator>
  <cp:lastModifiedBy>USer</cp:lastModifiedBy>
  <cp:revision>4</cp:revision>
  <cp:lastPrinted>2023-04-21T06:24:00Z</cp:lastPrinted>
  <dcterms:created xsi:type="dcterms:W3CDTF">2024-02-14T02:50:00Z</dcterms:created>
  <dcterms:modified xsi:type="dcterms:W3CDTF">2024-02-14T05:56:00Z</dcterms:modified>
</cp:coreProperties>
</file>